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>
        <w:t xml:space="preserve">Course Name: </w:t>
      </w:r>
    </w:p>
    <w:p w:rsidR="0094117E" w:rsidP="00B451F1" w:rsidRDefault="00B451F1" w14:paraId="07314546" w14:textId="6C76AE71">
      <w:r w:rsidR="2D74F406">
        <w:rPr/>
        <w:t xml:space="preserve">AP Literature and Composition 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0094117E" w:rsidP="0094117E" w:rsidRDefault="00B451F1" w14:paraId="011AD3DA" w14:textId="13F91BB3">
      <w:r w:rsidR="46A2610E">
        <w:rPr/>
        <w:t>Unit 2 Analyzing Comparisons and Representations</w:t>
      </w:r>
    </w:p>
    <w:p w:rsidR="0094117E" w:rsidP="0094117E" w:rsidRDefault="00B451F1" w14:paraId="47BBB288" w14:textId="655BADED"/>
    <w:p w:rsidR="00E90265" w:rsidP="00E90265" w:rsidRDefault="0094117E" w14:paraId="36E5F42E" w14:textId="77777777">
      <w:pPr>
        <w:pStyle w:val="Heading3"/>
      </w:pPr>
      <w:r>
        <w:br w:type="column"/>
      </w:r>
      <w:r w:rsidR="00E90265">
        <w:t>Unit Duration:</w:t>
      </w:r>
    </w:p>
    <w:p w:rsidR="00E90265" w:rsidP="00E90265" w:rsidRDefault="00E90265" w14:paraId="2ED55178" w14:textId="236B780B">
      <w:r w:rsidR="048213A0">
        <w:rPr/>
        <w:t>3 Weeks</w:t>
      </w:r>
      <w:r w:rsidR="00E90265">
        <w:rPr/>
        <w:t xml:space="preserve"> </w:t>
      </w:r>
    </w:p>
    <w:p w:rsidR="00E90265" w:rsidP="00E90265" w:rsidRDefault="00E90265" w14:paraId="6125F1C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087F49BD" w:rsidP="6E04C894" w:rsidRDefault="087F49BD" w14:paraId="3DD0E798" w14:textId="4B0B72FA">
      <w:pPr>
        <w:pStyle w:val="Normal"/>
        <w:rPr>
          <w:b w:val="1"/>
          <w:bCs w:val="1"/>
        </w:rPr>
      </w:pPr>
      <w:r w:rsidRPr="6E04C894" w:rsidR="087F49BD">
        <w:rPr>
          <w:b w:val="1"/>
          <w:bCs w:val="1"/>
        </w:rPr>
        <w:t>BIG IDEAS</w:t>
      </w:r>
    </w:p>
    <w:p w:rsidR="087F49BD" w:rsidP="6E04C894" w:rsidRDefault="087F49BD" w14:paraId="73EA31E3" w14:textId="4E827FE6">
      <w:pPr>
        <w:pStyle w:val="ListParagraph"/>
        <w:numPr>
          <w:ilvl w:val="0"/>
          <w:numId w:val="2"/>
        </w:numPr>
        <w:rPr/>
      </w:pPr>
      <w:r w:rsidR="087F49BD">
        <w:rPr/>
        <w:t>Character CHR</w:t>
      </w:r>
    </w:p>
    <w:p w:rsidR="087F49BD" w:rsidP="6E04C894" w:rsidRDefault="087F49BD" w14:paraId="59804DFD" w14:textId="5474094A">
      <w:pPr>
        <w:pStyle w:val="ListParagraph"/>
        <w:numPr>
          <w:ilvl w:val="0"/>
          <w:numId w:val="2"/>
        </w:numPr>
        <w:rPr/>
      </w:pPr>
      <w:r w:rsidR="087F49BD">
        <w:rPr/>
        <w:t>Structure STR</w:t>
      </w:r>
    </w:p>
    <w:p w:rsidR="087F49BD" w:rsidP="6E04C894" w:rsidRDefault="087F49BD" w14:paraId="31C92403" w14:textId="4718D958">
      <w:pPr>
        <w:pStyle w:val="ListParagraph"/>
        <w:numPr>
          <w:ilvl w:val="0"/>
          <w:numId w:val="2"/>
        </w:numPr>
        <w:rPr/>
      </w:pPr>
      <w:r w:rsidR="087F49BD">
        <w:rPr/>
        <w:t>Figurative Language FIG</w:t>
      </w:r>
    </w:p>
    <w:p w:rsidR="087F49BD" w:rsidP="6E04C894" w:rsidRDefault="087F49BD" w14:paraId="76AFC9BD" w14:textId="1B108515">
      <w:pPr>
        <w:pStyle w:val="ListParagraph"/>
        <w:numPr>
          <w:ilvl w:val="0"/>
          <w:numId w:val="2"/>
        </w:numPr>
        <w:rPr/>
      </w:pPr>
      <w:r w:rsidR="087F49BD">
        <w:rPr/>
        <w:t xml:space="preserve">Literary Argumentation LAN </w:t>
      </w:r>
    </w:p>
    <w:p w:rsidR="087F49BD" w:rsidP="6E04C894" w:rsidRDefault="087F49BD" w14:paraId="69327D1C" w14:textId="690C6AF4">
      <w:pPr>
        <w:pStyle w:val="Normal"/>
        <w:ind w:left="720"/>
      </w:pPr>
      <w:r w:rsidRPr="6E04C894" w:rsidR="087F49BD">
        <w:rPr>
          <w:b w:val="1"/>
          <w:bCs w:val="1"/>
        </w:rPr>
        <w:t>Required AP Literature Big Ideas and Skills: CHR 1.A, STR 3.C, STR 3.D, FIG 5.B, FIG 6.A, FIG 6.B, LAN 7.A</w:t>
      </w:r>
    </w:p>
    <w:p w:rsidR="369EE20B" w:rsidP="6E04C894" w:rsidRDefault="369EE20B" w14:paraId="4DDFC32B" w14:textId="28136341">
      <w:pPr>
        <w:pStyle w:val="Normal"/>
        <w:rPr>
          <w:b w:val="1"/>
          <w:bCs w:val="1"/>
        </w:rPr>
      </w:pPr>
      <w:r w:rsidRPr="6E04C894" w:rsidR="369EE20B">
        <w:rPr>
          <w:b w:val="1"/>
          <w:bCs w:val="1"/>
        </w:rPr>
        <w:t xml:space="preserve">Unit </w:t>
      </w:r>
      <w:r w:rsidRPr="6E04C894" w:rsidR="087F49BD">
        <w:rPr>
          <w:b w:val="1"/>
          <w:bCs w:val="1"/>
        </w:rPr>
        <w:t>Priority Standards:</w:t>
      </w:r>
    </w:p>
    <w:p w:rsidR="087F49BD" w:rsidP="6E04C894" w:rsidRDefault="087F49BD" w14:paraId="686F64A0" w14:textId="59970048">
      <w:pPr>
        <w:pStyle w:val="Normal"/>
      </w:pPr>
      <w:r w:rsidR="087F49BD">
        <w:rPr/>
        <w:t>CHR-1</w:t>
      </w:r>
      <w:r w:rsidR="4A7A8090">
        <w:rPr/>
        <w:t xml:space="preserve"> </w:t>
      </w:r>
      <w:r w:rsidR="087F49BD">
        <w:rPr/>
        <w:t>Characters in literature allow readers to study and explore a range of values, beliefs, assumptions, biases, and cultural norms represented by those characters.</w:t>
      </w:r>
    </w:p>
    <w:p w:rsidR="087F49BD" w:rsidP="6E04C894" w:rsidRDefault="087F49BD" w14:paraId="5D8DFF24" w14:textId="0077A068">
      <w:pPr>
        <w:pStyle w:val="Normal"/>
      </w:pPr>
      <w:r w:rsidR="087F49BD">
        <w:rPr/>
        <w:t xml:space="preserve">STR-1 </w:t>
      </w:r>
      <w:r w:rsidR="087F49BD">
        <w:rPr/>
        <w:t>The arrangement of the parts and sections of a text, the relationship of the parts to each other, and the sequence in which the texts reveal information are all structure choices made by a writer that contribute to the reader’s interpretation of a text.</w:t>
      </w:r>
    </w:p>
    <w:p w:rsidR="087F49BD" w:rsidP="6E04C894" w:rsidRDefault="087F49BD" w14:paraId="08187974" w14:textId="1E9A15F9">
      <w:pPr>
        <w:pStyle w:val="Normal"/>
      </w:pPr>
      <w:r w:rsidR="087F49BD">
        <w:rPr/>
        <w:t>FIG-1</w:t>
      </w:r>
      <w:r w:rsidR="43E7927D">
        <w:rPr/>
        <w:t xml:space="preserve"> </w:t>
      </w:r>
      <w:r w:rsidR="087F49BD">
        <w:rPr/>
        <w:t>Comparisons, representations, and associations shift meaning from the literal to the figurative and invite readers to interpret a text.</w:t>
      </w:r>
    </w:p>
    <w:p w:rsidR="087F49BD" w:rsidP="6E04C894" w:rsidRDefault="087F49BD" w14:paraId="58342426" w14:textId="077D9B37">
      <w:pPr>
        <w:pStyle w:val="Normal"/>
      </w:pPr>
      <w:r w:rsidR="087F49BD">
        <w:rPr/>
        <w:t>LAN-1</w:t>
      </w:r>
      <w:r w:rsidR="20E602F4">
        <w:rPr/>
        <w:t xml:space="preserve"> </w:t>
      </w:r>
      <w:r w:rsidR="087F49BD">
        <w:rPr/>
        <w:t>Comparisons, representations, and associations shift meaning from the literal to the figurative and invite readers to interpret a text.</w:t>
      </w:r>
    </w:p>
    <w:p w:rsidR="00E90265" w:rsidP="00141BFB" w:rsidRDefault="00E90265" w14:paraId="0B9E4765" w14:textId="0B42822A">
      <w:pPr>
        <w:pStyle w:val="Heading3"/>
      </w:pPr>
      <w:r w:rsidR="00E90265">
        <w:rPr/>
        <w:t>Essential Questions</w:t>
      </w:r>
    </w:p>
    <w:p w:rsidR="2BE50C0B" w:rsidP="6E04C894" w:rsidRDefault="2BE50C0B" w14:paraId="784A2079" w14:textId="72827FFC">
      <w:pPr>
        <w:pStyle w:val="ListParagraph"/>
        <w:numPr>
          <w:ilvl w:val="0"/>
          <w:numId w:val="3"/>
        </w:numPr>
        <w:rPr/>
      </w:pPr>
      <w:r w:rsidR="2BE50C0B">
        <w:rPr/>
        <w:t>How should one approach poetry differently than prose? What, if any, methods could be used for both?</w:t>
      </w:r>
    </w:p>
    <w:p w:rsidR="2BE50C0B" w:rsidP="6E04C894" w:rsidRDefault="2BE50C0B" w14:paraId="66345DEF" w14:textId="4ABE0B96">
      <w:pPr>
        <w:pStyle w:val="ListParagraph"/>
        <w:numPr>
          <w:ilvl w:val="0"/>
          <w:numId w:val="3"/>
        </w:numPr>
        <w:rPr/>
      </w:pPr>
      <w:r w:rsidR="2BE50C0B">
        <w:rPr/>
        <w:t>How does the structure of poetry contribute to meaning and interpretation?</w:t>
      </w:r>
    </w:p>
    <w:p w:rsidR="2BE50C0B" w:rsidP="6E04C894" w:rsidRDefault="2BE50C0B" w14:paraId="33B55677" w14:textId="4F9A3699">
      <w:pPr>
        <w:pStyle w:val="ListParagraph"/>
        <w:numPr>
          <w:ilvl w:val="0"/>
          <w:numId w:val="3"/>
        </w:numPr>
        <w:rPr/>
      </w:pPr>
      <w:r w:rsidR="2BE50C0B">
        <w:rPr/>
        <w:t>In what way do patterns in poetry contribute to meaning and interpretation?</w:t>
      </w:r>
    </w:p>
    <w:p w:rsidR="2BE50C0B" w:rsidP="6E04C894" w:rsidRDefault="2BE50C0B" w14:paraId="40F0FEB7" w14:textId="70C042A3">
      <w:pPr>
        <w:pStyle w:val="ListParagraph"/>
        <w:numPr>
          <w:ilvl w:val="0"/>
          <w:numId w:val="3"/>
        </w:numPr>
        <w:rPr/>
      </w:pPr>
      <w:r w:rsidR="2BE50C0B">
        <w:rPr/>
        <w:t>In what ways do comparisons contribute to specific interpretations?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p w:rsidR="00E90265" w:rsidP="00E90265" w:rsidRDefault="00E90265" w14:paraId="250FE6AB" w14:textId="0B20E557">
      <w:pPr>
        <w:pStyle w:val="Heading4"/>
      </w:pPr>
      <w:r w:rsidR="00E90265">
        <w:rPr/>
        <w:t>Formative Assessments</w:t>
      </w:r>
    </w:p>
    <w:p w:rsidR="21A8BF13" w:rsidP="6E04C894" w:rsidRDefault="21A8BF13" w14:paraId="17A4BC1E" w14:textId="37934A29">
      <w:pPr>
        <w:pStyle w:val="Normal"/>
        <w:rPr>
          <w:b w:val="1"/>
          <w:bCs w:val="1"/>
        </w:rPr>
      </w:pPr>
      <w:r w:rsidRPr="6E04C894" w:rsidR="21A8BF13">
        <w:rPr>
          <w:b w:val="1"/>
          <w:bCs w:val="1"/>
        </w:rPr>
        <w:t>Free-Response Question: Poetry</w:t>
      </w:r>
    </w:p>
    <w:p w:rsidR="21A8BF13" w:rsidP="6E04C894" w:rsidRDefault="21A8BF13" w14:paraId="53D133D8" w14:textId="44F661EE">
      <w:pPr>
        <w:pStyle w:val="Normal"/>
      </w:pPr>
      <w:r w:rsidR="21A8BF13">
        <w:rPr/>
        <w:t xml:space="preserve">FOCUS: Justifying a Thesis through a Line of Reasoning William Shakespeare “Sonnet 73” </w:t>
      </w:r>
    </w:p>
    <w:p w:rsidR="21A8BF13" w:rsidP="6E04C894" w:rsidRDefault="21A8BF13" w14:paraId="4E91AB2B" w14:textId="7D2556E1">
      <w:pPr>
        <w:pStyle w:val="Normal"/>
      </w:pPr>
      <w:r w:rsidR="21A8BF13">
        <w:rPr/>
        <w:t xml:space="preserve">Joy Harjo </w:t>
      </w:r>
    </w:p>
    <w:p w:rsidR="21A8BF13" w:rsidP="6E04C894" w:rsidRDefault="21A8BF13" w14:paraId="1C9DF473" w14:textId="7A7D6D21">
      <w:pPr>
        <w:pStyle w:val="Normal"/>
      </w:pPr>
      <w:r w:rsidR="21A8BF13">
        <w:rPr/>
        <w:t xml:space="preserve">“Perhaps the World Ends Here” </w:t>
      </w:r>
    </w:p>
    <w:p w:rsidR="21A8BF13" w:rsidP="6E04C894" w:rsidRDefault="21A8BF13" w14:paraId="0285DFEF" w14:textId="0F4CA6B9">
      <w:pPr>
        <w:pStyle w:val="Normal"/>
        <w:rPr>
          <w:b w:val="1"/>
          <w:bCs w:val="1"/>
        </w:rPr>
      </w:pPr>
      <w:r w:rsidRPr="6E04C894" w:rsidR="21A8BF13">
        <w:rPr>
          <w:b w:val="1"/>
          <w:bCs w:val="1"/>
        </w:rPr>
        <w:t>Multiple-Choice Questions: Prose Fiction</w:t>
      </w:r>
    </w:p>
    <w:p w:rsidR="21A8BF13" w:rsidP="6E04C894" w:rsidRDefault="21A8BF13" w14:paraId="5F127FDD" w14:textId="1797CCA6">
      <w:pPr>
        <w:pStyle w:val="Normal"/>
      </w:pPr>
      <w:r w:rsidR="21A8BF13">
        <w:rPr/>
        <w:t>W. E. B. Du Bois</w:t>
      </w:r>
    </w:p>
    <w:p w:rsidR="21A8BF13" w:rsidP="6E04C894" w:rsidRDefault="21A8BF13" w14:paraId="4C7669AC" w14:textId="314452B7">
      <w:pPr>
        <w:pStyle w:val="Normal"/>
      </w:pPr>
      <w:r w:rsidR="21A8BF13">
        <w:rPr/>
        <w:t>from “The Comet”</w:t>
      </w:r>
    </w:p>
    <w:p w:rsidR="21A8BF13" w:rsidP="6E04C894" w:rsidRDefault="21A8BF13" w14:paraId="27ACED14" w14:textId="7905E46B">
      <w:pPr>
        <w:pStyle w:val="Normal"/>
        <w:rPr>
          <w:b w:val="1"/>
          <w:bCs w:val="1"/>
        </w:rPr>
      </w:pPr>
      <w:r w:rsidRPr="6E04C894" w:rsidR="21A8BF13">
        <w:rPr>
          <w:b w:val="1"/>
          <w:bCs w:val="1"/>
        </w:rPr>
        <w:t>Multiple-Choice Questions: Poetry</w:t>
      </w:r>
    </w:p>
    <w:p w:rsidR="21A8BF13" w:rsidP="6E04C894" w:rsidRDefault="21A8BF13" w14:paraId="37F99535" w14:textId="7635F04B">
      <w:pPr>
        <w:pStyle w:val="Normal"/>
      </w:pPr>
      <w:r w:rsidR="21A8BF13">
        <w:rPr/>
        <w:t>Walt Whitman</w:t>
      </w:r>
    </w:p>
    <w:p w:rsidR="21A8BF13" w:rsidP="6E04C894" w:rsidRDefault="21A8BF13" w14:paraId="3F69B795" w14:textId="2C19E177">
      <w:pPr>
        <w:pStyle w:val="Normal"/>
      </w:pPr>
      <w:r w:rsidR="21A8BF13">
        <w:rPr/>
        <w:t>“A Noiseless Patient Spider”</w:t>
      </w:r>
    </w:p>
    <w:p w:rsidRPr="00E90265" w:rsidR="00E90265" w:rsidP="00E90265" w:rsidRDefault="00E90265" w14:paraId="0AEB7DA8" w14:textId="6A592AEC">
      <w:pPr>
        <w:pStyle w:val="Heading4"/>
      </w:pPr>
      <w:r w:rsidR="00E90265">
        <w:rPr/>
        <w:t>Summative Assessments</w:t>
      </w:r>
    </w:p>
    <w:p w:rsidR="1B7DFCB7" w:rsidP="6E04C894" w:rsidRDefault="1B7DFCB7" w14:paraId="04945FB9" w14:textId="5F906D1F">
      <w:pPr>
        <w:pStyle w:val="ListParagraph"/>
        <w:numPr>
          <w:ilvl w:val="0"/>
          <w:numId w:val="4"/>
        </w:numPr>
        <w:rPr/>
      </w:pPr>
      <w:r w:rsidR="1B7DFCB7">
        <w:rPr/>
        <w:t>Unit 2 Mini Exam from Test Bank</w:t>
      </w:r>
    </w:p>
    <w:p w:rsidR="1B7DFCB7" w:rsidP="6E04C894" w:rsidRDefault="1B7DFCB7" w14:paraId="05341FEF" w14:textId="50722A68">
      <w:pPr>
        <w:pStyle w:val="ListParagraph"/>
        <w:numPr>
          <w:ilvl w:val="0"/>
          <w:numId w:val="4"/>
        </w:numPr>
        <w:rPr/>
      </w:pPr>
      <w:r w:rsidR="1B7DFCB7">
        <w:rPr/>
        <w:t>Defensible Thesis Statement</w:t>
      </w:r>
    </w:p>
    <w:p w:rsidR="1B7DFCB7" w:rsidP="6E04C894" w:rsidRDefault="1B7DFCB7" w14:paraId="332D85B4" w14:textId="696AC165">
      <w:pPr>
        <w:pStyle w:val="ListParagraph"/>
        <w:numPr>
          <w:ilvl w:val="0"/>
          <w:numId w:val="4"/>
        </w:numPr>
        <w:rPr/>
      </w:pPr>
      <w:r w:rsidR="1B7DFCB7">
        <w:rPr/>
        <w:t>AP Classroom MCQ Assessment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E90265" w:rsidTr="6E04C894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  <w:tcMar/>
          </w:tcPr>
          <w:p w:rsidRPr="00E90265" w:rsidR="00E90265" w:rsidP="00E90265" w:rsidRDefault="00E90265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E90265" w:rsidR="00E90265" w:rsidP="00E90265" w:rsidRDefault="00E90265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E90265" w:rsidR="00E90265" w:rsidP="00E90265" w:rsidRDefault="00E90265" w14:paraId="4ADCC949" w14:textId="15C08EE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E90265" w:rsidR="00E90265" w:rsidP="00E90265" w:rsidRDefault="00E90265" w14:paraId="0896023C" w14:textId="5B18360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E90265" w:rsidTr="6E04C894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</w:tcPr>
          <w:p w:rsidRPr="00B408B8" w:rsidR="00E90265" w:rsidP="00E90265" w:rsidRDefault="00E90265" w14:paraId="417574FC" w14:textId="27297D8D">
            <w:pPr>
              <w:spacing w:before="40" w:after="40"/>
            </w:pPr>
            <w:r>
              <w:t>LE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B408B8" w:rsidR="00E90265" w:rsidP="00E90265" w:rsidRDefault="00E90265" w14:paraId="5215C3B5" w14:textId="78353C8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703E5502">
              <w:rPr/>
              <w:t>Big Idea Workshop: Character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E90265" w:rsidP="6E04C894" w:rsidRDefault="00E90265" w14:paraId="14134FCE" w14:textId="0924486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1"/>
                <w:bCs w:val="1"/>
              </w:rPr>
            </w:pPr>
            <w:r w:rsidRPr="6E04C894" w:rsidR="0099B1E5">
              <w:rPr>
                <w:b w:val="1"/>
                <w:bCs w:val="1"/>
              </w:rPr>
              <w:t>Direct instruction on perspective and bias.</w:t>
            </w:r>
          </w:p>
          <w:p w:rsidRPr="00B408B8" w:rsidR="00E90265" w:rsidP="6E04C894" w:rsidRDefault="00E90265" w14:paraId="05A7D801" w14:textId="4EF55C98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0099B1E5">
              <w:rPr/>
              <w:t>We will read “On Listening to Your Teacher Take Attendance” by Aimee Nezhukumatathil and annotate the text based on the following essential questions:</w:t>
            </w:r>
          </w:p>
          <w:p w:rsidRPr="00B408B8" w:rsidR="00E90265" w:rsidP="6E04C894" w:rsidRDefault="00E90265" w14:paraId="3719BA66" w14:textId="00720178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0099B1E5">
              <w:rPr/>
              <w:t>Which words, phrases, and details contribute to a character’s characterization?</w:t>
            </w:r>
          </w:p>
          <w:p w:rsidRPr="00B408B8" w:rsidR="00E90265" w:rsidP="6E04C894" w:rsidRDefault="00E90265" w14:paraId="2B79B073" w14:textId="6206EAAA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0099B1E5">
              <w:rPr/>
              <w:t xml:space="preserve">How is a character described physically, emotionally, and/or psychologically? </w:t>
            </w:r>
          </w:p>
          <w:p w:rsidRPr="00B408B8" w:rsidR="00E90265" w:rsidP="6E04C894" w:rsidRDefault="00E90265" w14:paraId="07F32061" w14:textId="68C2EA61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0099B1E5">
              <w:rPr/>
              <w:t xml:space="preserve">Which aspects of a character’s background contribute to how the character perceives his or her world? </w:t>
            </w:r>
          </w:p>
          <w:p w:rsidRPr="00B408B8" w:rsidR="00E90265" w:rsidP="6E04C894" w:rsidRDefault="00E90265" w14:paraId="1B945712" w14:textId="3FC1F652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0099B1E5">
              <w:rPr/>
              <w:t>What drives the character to think, feel, and/or act in the manner he or she does?</w:t>
            </w:r>
          </w:p>
          <w:p w:rsidRPr="00B408B8" w:rsidR="00E90265" w:rsidP="6E04C894" w:rsidRDefault="00E90265" w14:paraId="7F4A9312" w14:textId="015786A7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0099B1E5">
              <w:rPr/>
              <w:t xml:space="preserve">Students will read “Verses Upon the Burning of our House” by Anne Bradstreet and annotate. </w:t>
            </w:r>
          </w:p>
          <w:p w:rsidRPr="00B408B8" w:rsidR="00E90265" w:rsidP="6E04C894" w:rsidRDefault="00E90265" w14:paraId="3ACCFED5" w14:textId="5B77B337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0099B1E5">
              <w:rPr/>
              <w:t xml:space="preserve">We will discuss the text and annotation in </w:t>
            </w:r>
            <w:bookmarkStart w:name="_Int_JMyOkjXO" w:id="1876214787"/>
            <w:r w:rsidR="0099B1E5">
              <w:rPr/>
              <w:t>class</w:t>
            </w:r>
            <w:bookmarkEnd w:id="1876214787"/>
            <w:r w:rsidR="0099B1E5">
              <w:rPr/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E90265" w:rsidP="6E04C894" w:rsidRDefault="00E90265" w14:paraId="311965C1" w14:textId="43F30FFB">
            <w:pPr>
              <w:pStyle w:val="ListParagraph"/>
              <w:numPr>
                <w:ilvl w:val="0"/>
                <w:numId w:val="6"/>
              </w:num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0099B1E5">
              <w:rPr/>
              <w:t xml:space="preserve">Utilize AP Personal Progress Check (PPC) multiple choice questions to </w:t>
            </w:r>
            <w:r w:rsidR="0099B1E5">
              <w:rPr/>
              <w:t>identify</w:t>
            </w:r>
            <w:r w:rsidR="0099B1E5">
              <w:rPr/>
              <w:t xml:space="preserve"> retention and/or instructional gaps to be addressed in </w:t>
            </w:r>
            <w:r w:rsidR="0099B1E5">
              <w:rPr/>
              <w:t>mini lessons</w:t>
            </w:r>
            <w:r w:rsidR="0099B1E5">
              <w:rPr/>
              <w:t>.</w:t>
            </w:r>
          </w:p>
          <w:p w:rsidRPr="00B408B8" w:rsidR="00E90265" w:rsidP="6E04C894" w:rsidRDefault="00E90265" w14:paraId="33D04475" w14:textId="2A7CCD7D">
            <w:pPr>
              <w:pStyle w:val="ListParagraph"/>
              <w:numPr>
                <w:ilvl w:val="0"/>
                <w:numId w:val="6"/>
              </w:num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0099B1E5">
              <w:rPr/>
              <w:t>Partners to discuss and refine thinking before sharing with a full group.</w:t>
            </w:r>
          </w:p>
          <w:p w:rsidRPr="00B408B8" w:rsidR="00E90265" w:rsidP="6E04C894" w:rsidRDefault="00E90265" w14:paraId="0EA2C56E" w14:textId="7783BF39">
            <w:pPr>
              <w:pStyle w:val="ListParagraph"/>
              <w:numPr>
                <w:ilvl w:val="0"/>
                <w:numId w:val="6"/>
              </w:num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0099B1E5">
              <w:rPr/>
              <w:t>Annotations will be monitored for text comprehension</w:t>
            </w:r>
          </w:p>
          <w:p w:rsidRPr="00B408B8" w:rsidR="00E90265" w:rsidP="6E04C894" w:rsidRDefault="00E90265" w14:paraId="6F8F6A4B" w14:textId="24721E66">
            <w:pPr>
              <w:pStyle w:val="ListParagraph"/>
              <w:numPr>
                <w:ilvl w:val="0"/>
                <w:numId w:val="6"/>
              </w:numPr>
              <w:spacing w:before="0" w:beforeAutospacing="off" w:after="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0099B1E5">
              <w:rPr/>
              <w:t>Gradual release for converting simplistic claims to sophisticated claims.</w:t>
            </w:r>
          </w:p>
          <w:p w:rsidRPr="00B408B8" w:rsidR="00E90265" w:rsidP="00E90265" w:rsidRDefault="00E90265" w14:paraId="2801E0A1" w14:textId="05FD364A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0265" w:rsidTr="6E04C894" w14:paraId="3B37A199" w14:textId="7777777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</w:tcPr>
          <w:p w:rsidR="00E90265" w:rsidP="00E90265" w:rsidRDefault="00E90265" w14:paraId="4227B881" w14:textId="63677F8E">
            <w:pPr>
              <w:spacing w:before="40" w:after="40"/>
            </w:pPr>
            <w:r>
              <w:t>LE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B408B8" w:rsidR="00E90265" w:rsidP="00E90265" w:rsidRDefault="00E90265" w14:paraId="08DE0E46" w14:textId="34AE1703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6894746B">
              <w:rPr/>
              <w:t>Big Idea Workshop: Structure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E90265" w:rsidP="6E04C894" w:rsidRDefault="00E90265" w14:paraId="4CEC0B06" w14:textId="1104823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1"/>
                <w:bCs w:val="1"/>
              </w:rPr>
            </w:pPr>
            <w:r w:rsidRPr="6E04C894" w:rsidR="5DE38596">
              <w:rPr>
                <w:b w:val="1"/>
                <w:bCs w:val="1"/>
              </w:rPr>
              <w:t>Direct instruction on shifts and contrasts</w:t>
            </w:r>
          </w:p>
          <w:p w:rsidRPr="00B408B8" w:rsidR="00E90265" w:rsidP="6E04C894" w:rsidRDefault="00E90265" w14:paraId="157C1DD8" w14:textId="5E357249">
            <w:pPr>
              <w:pStyle w:val="Normal"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5DE38596">
              <w:rPr/>
              <w:t xml:space="preserve">We will read “Snapping Beans” by Lisa Parker, annotating based on the following essential questions: </w:t>
            </w:r>
          </w:p>
          <w:p w:rsidRPr="00B408B8" w:rsidR="00E90265" w:rsidP="6E04C894" w:rsidRDefault="00E90265" w14:paraId="34A0F2D3" w14:textId="611F2A4A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DE38596">
              <w:rPr/>
              <w:t xml:space="preserve">How does a text’s organization and arrangement of ideas and details in lines, stanzas, sentences, paragraphs, chapters, or other sections of text contribute to a text’s structure? </w:t>
            </w:r>
          </w:p>
          <w:p w:rsidRPr="00B408B8" w:rsidR="00E90265" w:rsidP="6E04C894" w:rsidRDefault="00E90265" w14:paraId="7796ACBB" w14:textId="4D4E9C80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DE38596">
              <w:rPr/>
              <w:t xml:space="preserve">How does a poem’s rhythm and/or rhyme contribute to its structure? </w:t>
            </w:r>
          </w:p>
          <w:p w:rsidRPr="00B408B8" w:rsidR="00E90265" w:rsidP="6E04C894" w:rsidRDefault="00E90265" w14:paraId="3E97C7DF" w14:textId="6D906FB4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DE38596">
              <w:rPr/>
              <w:t xml:space="preserve">What is the organizing principle in a section of text that makes it a cohesive unit? </w:t>
            </w:r>
          </w:p>
          <w:p w:rsidRPr="00B408B8" w:rsidR="00E90265" w:rsidP="6E04C894" w:rsidRDefault="00E90265" w14:paraId="5ADF270E" w14:textId="497BE9A3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DE38596">
              <w:rPr/>
              <w:t xml:space="preserve">What is the relationship of a section of a text to the text’s setting, character, plot, conflict, point of view, thematic idea, or other literary elements? </w:t>
            </w:r>
          </w:p>
          <w:p w:rsidRPr="00B408B8" w:rsidR="00E90265" w:rsidP="6E04C894" w:rsidRDefault="00E90265" w14:paraId="248D14CC" w14:textId="422DF09B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DE38596">
              <w:rPr/>
              <w:t xml:space="preserve">What is the relationship of a section of a text to other sections of the text? </w:t>
            </w:r>
          </w:p>
          <w:p w:rsidRPr="00B408B8" w:rsidR="00E90265" w:rsidP="6E04C894" w:rsidRDefault="00E90265" w14:paraId="7A465324" w14:textId="50F12517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DE38596">
              <w:rPr/>
              <w:t>What is the relationship of a section of a text to the text as a whole?</w:t>
            </w:r>
          </w:p>
          <w:p w:rsidRPr="00B408B8" w:rsidR="00E90265" w:rsidP="6E04C894" w:rsidRDefault="00E90265" w14:paraId="098A4361" w14:textId="0A704CFE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DE38596">
              <w:rPr/>
              <w:t xml:space="preserve">What are some striking contrasts in a text? </w:t>
            </w:r>
          </w:p>
          <w:p w:rsidRPr="00B408B8" w:rsidR="00E90265" w:rsidP="6E04C894" w:rsidRDefault="00E90265" w14:paraId="62127985" w14:textId="01C87C2D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DE38596">
              <w:rPr/>
              <w:t xml:space="preserve">How do you identify contrasts, shifts, and juxtapositions in a text? </w:t>
            </w:r>
          </w:p>
          <w:p w:rsidRPr="00B408B8" w:rsidR="00E90265" w:rsidP="6E04C894" w:rsidRDefault="00E90265" w14:paraId="299A0BE3" w14:textId="79304094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DE38596">
              <w:rPr/>
              <w:t xml:space="preserve">How might a contrast indicate a conflict of values? </w:t>
            </w:r>
          </w:p>
          <w:p w:rsidRPr="00B408B8" w:rsidR="00E90265" w:rsidP="6E04C894" w:rsidRDefault="00E90265" w14:paraId="396E6C15" w14:textId="477A4CAE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DE38596">
              <w:rPr/>
              <w:t xml:space="preserve">What ideas, traits, or values are emphasized in a contrast? </w:t>
            </w:r>
          </w:p>
          <w:p w:rsidRPr="00B408B8" w:rsidR="00E90265" w:rsidP="6E04C894" w:rsidRDefault="00E90265" w14:paraId="03E5FDA8" w14:textId="595EEAFB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DE38596">
              <w:rPr/>
              <w:t xml:space="preserve">How does a contrast contribute to complexity in a text? </w:t>
            </w:r>
            <w:r>
              <w:tab/>
            </w:r>
          </w:p>
          <w:p w:rsidRPr="00B408B8" w:rsidR="00E90265" w:rsidP="6E04C894" w:rsidRDefault="00E90265" w14:paraId="6C97B56E" w14:textId="1941DACE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DE38596">
              <w:rPr/>
              <w:t>How does a contrast contribute to meaning in a text?</w:t>
            </w:r>
          </w:p>
          <w:p w:rsidRPr="00B408B8" w:rsidR="00E90265" w:rsidP="6E04C894" w:rsidRDefault="00E90265" w14:paraId="25DC2053" w14:textId="49062E0D">
            <w:pPr>
              <w:pStyle w:val="Normal"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5DE38596">
              <w:rPr/>
              <w:t xml:space="preserve">Students will read “Janet Walking” by John Crowe Ransom and annotate the text. We will discuss the text and annotations </w:t>
            </w:r>
            <w:r w:rsidR="5DE38596">
              <w:rPr/>
              <w:t>as</w:t>
            </w:r>
            <w:r w:rsidR="5DE38596">
              <w:rPr/>
              <w:t xml:space="preserve"> </w:t>
            </w:r>
            <w:r w:rsidR="5DE38596">
              <w:rPr/>
              <w:t>a class</w:t>
            </w:r>
            <w:r w:rsidR="5DE38596">
              <w:rPr/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E90265" w:rsidP="6E04C894" w:rsidRDefault="00E90265" w14:paraId="43A930F4" w14:textId="43F30FFB">
            <w:pPr>
              <w:pStyle w:val="ListParagraph"/>
              <w:numPr>
                <w:ilvl w:val="0"/>
                <w:numId w:val="6"/>
              </w:numPr>
              <w:spacing w:before="0" w:beforeAutospacing="off" w:after="0" w:afterAutospacing="o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8BDDF6F">
              <w:rPr/>
              <w:t>Utilize AP Personal Progress Check (PPC) multiple choice questions to identify retention and/or instructional gaps to be addressed in mini lessons.</w:t>
            </w:r>
          </w:p>
          <w:p w:rsidRPr="00B408B8" w:rsidR="00E90265" w:rsidP="6E04C894" w:rsidRDefault="00E90265" w14:paraId="2DB288B1" w14:textId="2A7CCD7D">
            <w:pPr>
              <w:pStyle w:val="ListParagraph"/>
              <w:numPr>
                <w:ilvl w:val="0"/>
                <w:numId w:val="6"/>
              </w:numPr>
              <w:spacing w:before="0" w:beforeAutospacing="off" w:after="0" w:afterAutospacing="o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8BDDF6F">
              <w:rPr/>
              <w:t>Partners to discuss and refine thinking before sharing with a full group.</w:t>
            </w:r>
          </w:p>
          <w:p w:rsidRPr="00B408B8" w:rsidR="00E90265" w:rsidP="6E04C894" w:rsidRDefault="00E90265" w14:paraId="7282FA68" w14:textId="7783BF39">
            <w:pPr>
              <w:pStyle w:val="ListParagraph"/>
              <w:numPr>
                <w:ilvl w:val="0"/>
                <w:numId w:val="6"/>
              </w:numPr>
              <w:spacing w:before="0" w:beforeAutospacing="off" w:after="0" w:afterAutospacing="o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8BDDF6F">
              <w:rPr/>
              <w:t>Annotations will be monitored for text comprehension</w:t>
            </w:r>
          </w:p>
          <w:p w:rsidRPr="00B408B8" w:rsidR="00E90265" w:rsidP="6E04C894" w:rsidRDefault="00E90265" w14:paraId="49D64C00" w14:textId="53BE320D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8BDDF6F">
              <w:rPr/>
              <w:t>Gradual release for converting simplistic claims to sophisticated claims.</w:t>
            </w:r>
          </w:p>
        </w:tc>
      </w:tr>
      <w:tr w:rsidR="6E04C894" w:rsidTr="6E04C894" w14:paraId="3BF99F90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8E8E8" w:themeFill="background2"/>
            <w:tcMar/>
          </w:tcPr>
          <w:p w:rsidR="4A0FEEE6" w:rsidP="6E04C894" w:rsidRDefault="4A0FEEE6" w14:paraId="616600BA" w14:textId="4F5282D9">
            <w:pPr>
              <w:pStyle w:val="Normal"/>
            </w:pPr>
            <w:r w:rsidR="4A0FEEE6">
              <w:rPr/>
              <w:t>LE 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7" w:type="dxa"/>
            <w:tcMar/>
          </w:tcPr>
          <w:p w:rsidR="4562E290" w:rsidP="6E04C894" w:rsidRDefault="4562E290" w14:paraId="25E94CEA" w14:textId="35A0B9AD">
            <w:pPr>
              <w:pStyle w:val="Normal"/>
            </w:pPr>
            <w:r w:rsidR="4562E290">
              <w:rPr/>
              <w:t>Big Idea Workshop: Figurative Language- Associations and Emphasis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00" w:type="dxa"/>
            <w:tcMar/>
          </w:tcPr>
          <w:p w:rsidR="4A253771" w:rsidP="6E04C894" w:rsidRDefault="4A253771" w14:paraId="4437EC8A" w14:textId="2C8C0E03">
            <w:pPr>
              <w:pStyle w:val="Normal"/>
              <w:rPr>
                <w:b w:val="1"/>
                <w:bCs w:val="1"/>
              </w:rPr>
            </w:pPr>
            <w:r w:rsidRPr="6E04C894" w:rsidR="4A253771">
              <w:rPr>
                <w:b w:val="1"/>
                <w:bCs w:val="1"/>
              </w:rPr>
              <w:t xml:space="preserve">Direct instruction on associations and </w:t>
            </w:r>
            <w:r w:rsidRPr="6E04C894" w:rsidR="4A253771">
              <w:rPr>
                <w:b w:val="1"/>
                <w:bCs w:val="1"/>
              </w:rPr>
              <w:t>emphasis.</w:t>
            </w:r>
          </w:p>
          <w:p w:rsidR="4A253771" w:rsidP="6E04C894" w:rsidRDefault="4A253771" w14:paraId="0DD19725" w14:textId="014009C3">
            <w:pPr>
              <w:pStyle w:val="Normal"/>
            </w:pPr>
            <w:r w:rsidR="4A253771">
              <w:rPr/>
              <w:t>We will read “Death by Basketball” by Frank X. Walker and annotate the text based on the following essential questions:</w:t>
            </w:r>
          </w:p>
          <w:p w:rsidR="4A253771" w:rsidP="6E04C894" w:rsidRDefault="4A253771" w14:paraId="57B5F201" w14:textId="4A527395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4A253771">
              <w:rPr/>
              <w:t>Which repeated sound, word, or phrase in a text emphasizes an idea or association, and what is the emphasized idea or association?</w:t>
            </w:r>
          </w:p>
          <w:p w:rsidR="4A253771" w:rsidP="6E04C894" w:rsidRDefault="4A253771" w14:paraId="696FC290" w14:textId="6EA04A01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4A253771">
              <w:rPr/>
              <w:t xml:space="preserve">How do you trace a referent to its antecedent, and how might ambiguous referents affect an interpretation of a text? </w:t>
            </w:r>
          </w:p>
          <w:p w:rsidR="4A253771" w:rsidP="6E04C894" w:rsidRDefault="4A253771" w14:paraId="3CDB6697" w14:textId="0B4434CD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4A253771">
              <w:rPr/>
              <w:t xml:space="preserve">How do the relationships between adjectives and adverbs and the words they modify affect a reader’s interaction with the text? </w:t>
            </w:r>
          </w:p>
          <w:p w:rsidR="4A253771" w:rsidP="6E04C894" w:rsidRDefault="4A253771" w14:paraId="706F78E3" w14:textId="1D77F760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4A253771">
              <w:rPr/>
              <w:t>How does the use of hyperbole and understatement convey a particular perspective of their subjects?</w:t>
            </w:r>
          </w:p>
          <w:p w:rsidR="4A253771" w:rsidP="6E04C894" w:rsidRDefault="4A253771" w14:paraId="144F5618" w14:textId="280314D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4A253771">
              <w:rPr/>
              <w:t>How do words and phrases create ambiguous meanings and invite multiple interpretations of a text?</w:t>
            </w:r>
          </w:p>
          <w:p w:rsidR="4A253771" w:rsidP="6E04C894" w:rsidRDefault="4A253771" w14:paraId="219596D3" w14:textId="57F197C7">
            <w:pPr>
              <w:pStyle w:val="Normal"/>
            </w:pPr>
            <w:r w:rsidR="4A253771">
              <w:rPr/>
              <w:t xml:space="preserve">Students will read “It was Easier to Manage” by Arisa White and annotate. We will discuss the text and annotations </w:t>
            </w:r>
            <w:r w:rsidR="4A253771">
              <w:rPr/>
              <w:t>as</w:t>
            </w:r>
            <w:r w:rsidR="4A253771">
              <w:rPr/>
              <w:t xml:space="preserve"> </w:t>
            </w:r>
            <w:r w:rsidR="4A253771">
              <w:rPr/>
              <w:t>a class</w:t>
            </w:r>
            <w:r w:rsidR="4A253771">
              <w:rPr/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06" w:type="dxa"/>
            <w:tcMar/>
          </w:tcPr>
          <w:p w:rsidR="4A253771" w:rsidP="6E04C894" w:rsidRDefault="4A253771" w14:paraId="2CC9A665" w14:textId="1E2B86E1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="4A253771">
              <w:rPr/>
              <w:t>Utilize AP Personal Progress Check (PPC) multiple choice questions to identify retention and/or instructional gaps to be addressed in mini-lessons.</w:t>
            </w:r>
          </w:p>
          <w:p w:rsidR="4A253771" w:rsidP="6E04C894" w:rsidRDefault="4A253771" w14:paraId="4C8E43C6" w14:textId="1C1699F9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="4A253771">
              <w:rPr/>
              <w:t>Partners to discuss and refine thinking before sharing with a full group.</w:t>
            </w:r>
          </w:p>
          <w:p w:rsidR="4A253771" w:rsidP="6E04C894" w:rsidRDefault="4A253771" w14:paraId="452FB891" w14:textId="18F07C47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="4A253771">
              <w:rPr/>
              <w:t>Annotations will be monitored for text comprehension</w:t>
            </w:r>
          </w:p>
          <w:p w:rsidR="4A253771" w:rsidP="6E04C894" w:rsidRDefault="4A253771" w14:paraId="683F37C5" w14:textId="0ACF292D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="4A253771">
              <w:rPr/>
              <w:t>Gradual release for converting simplistic claims to sophisticated claims</w:t>
            </w:r>
          </w:p>
          <w:p w:rsidR="6E04C894" w:rsidP="6E04C894" w:rsidRDefault="6E04C894" w14:paraId="2838FD19" w14:textId="17C47A84">
            <w:pPr>
              <w:pStyle w:val="Normal"/>
            </w:pPr>
          </w:p>
        </w:tc>
      </w:tr>
      <w:tr w:rsidR="6E04C894" w:rsidTr="6E04C894" w14:paraId="444C3224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8E8E8" w:themeFill="background2"/>
            <w:tcMar/>
          </w:tcPr>
          <w:p w:rsidR="4A0FEEE6" w:rsidP="6E04C894" w:rsidRDefault="4A0FEEE6" w14:paraId="426BD3D2" w14:textId="393DF537">
            <w:pPr>
              <w:pStyle w:val="Normal"/>
            </w:pPr>
            <w:r w:rsidR="4A0FEEE6">
              <w:rPr/>
              <w:t>LE 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7" w:type="dxa"/>
            <w:tcMar/>
          </w:tcPr>
          <w:p w:rsidR="0182AF58" w:rsidP="6E04C894" w:rsidRDefault="0182AF58" w14:paraId="54AB8ECC" w14:textId="001F667F">
            <w:pPr>
              <w:pStyle w:val="Normal"/>
            </w:pPr>
            <w:r w:rsidR="0182AF58">
              <w:rPr/>
              <w:t>Big Idea Workshop: Figurative Language- Comparisons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00" w:type="dxa"/>
            <w:tcMar/>
          </w:tcPr>
          <w:p w:rsidR="16BDAADE" w:rsidP="6E04C894" w:rsidRDefault="16BDAADE" w14:paraId="291FBB13" w14:textId="2EB0E32E">
            <w:pPr>
              <w:pStyle w:val="Normal"/>
              <w:rPr>
                <w:b w:val="1"/>
                <w:bCs w:val="1"/>
              </w:rPr>
            </w:pPr>
            <w:r w:rsidRPr="6E04C894" w:rsidR="16BDAADE">
              <w:rPr>
                <w:b w:val="1"/>
                <w:bCs w:val="1"/>
              </w:rPr>
              <w:t>Direct i</w:t>
            </w:r>
            <w:r w:rsidRPr="6E04C894" w:rsidR="16BDAADE">
              <w:rPr>
                <w:b w:val="1"/>
                <w:bCs w:val="1"/>
              </w:rPr>
              <w:t>nstruction on similes and metaphors.</w:t>
            </w:r>
          </w:p>
          <w:p w:rsidR="16BDAADE" w:rsidP="6E04C894" w:rsidRDefault="16BDAADE" w14:paraId="2E2BAFF8" w14:textId="3371BD86">
            <w:pPr>
              <w:pStyle w:val="Normal"/>
            </w:pPr>
            <w:r w:rsidR="16BDAADE">
              <w:rPr/>
              <w:t xml:space="preserve">We will read “In This Place (American Lyric)” by Amanda </w:t>
            </w:r>
            <w:r w:rsidR="16BDAADE">
              <w:rPr/>
              <w:t>Gorman and</w:t>
            </w:r>
            <w:r w:rsidR="16BDAADE">
              <w:rPr/>
              <w:t xml:space="preserve"> annotate the text based on the following essential questions:</w:t>
            </w:r>
          </w:p>
          <w:p w:rsidR="16BDAADE" w:rsidP="6E04C894" w:rsidRDefault="16BDAADE" w14:paraId="4EEDFE20" w14:textId="3E6C8DD4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="16BDAADE">
              <w:rPr/>
              <w:t xml:space="preserve">Which two elements are being compared in a particular metaphor? </w:t>
            </w:r>
          </w:p>
          <w:p w:rsidR="16BDAADE" w:rsidP="6E04C894" w:rsidRDefault="16BDAADE" w14:paraId="75B8064F" w14:textId="4F412C21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="16BDAADE">
              <w:rPr/>
              <w:t xml:space="preserve">What is significant about the selection of the objects being compared and their particular traits, qualities, or characteristics? </w:t>
            </w:r>
          </w:p>
          <w:p w:rsidR="16BDAADE" w:rsidP="6E04C894" w:rsidRDefault="16BDAADE" w14:paraId="08FEAFD8" w14:textId="4351030D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="16BDAADE">
              <w:rPr/>
              <w:t xml:space="preserve">How does a comparison through a metaphor contribute to meaning in the text? </w:t>
            </w:r>
          </w:p>
          <w:p w:rsidR="16BDAADE" w:rsidP="6E04C894" w:rsidRDefault="16BDAADE" w14:paraId="2180A338" w14:textId="2EDDD3B9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="16BDAADE">
              <w:rPr/>
              <w:t xml:space="preserve">How might the figurative meaning of a metaphor depend on the context in which it is presented? </w:t>
            </w:r>
          </w:p>
          <w:p w:rsidR="16BDAADE" w:rsidP="6E04C894" w:rsidRDefault="16BDAADE" w14:paraId="142890A0" w14:textId="265114EE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="16BDAADE">
              <w:rPr/>
              <w:t xml:space="preserve">How does an extended metaphor continue a comparison in several portions of text? </w:t>
            </w:r>
          </w:p>
          <w:p w:rsidR="16BDAADE" w:rsidP="6E04C894" w:rsidRDefault="16BDAADE" w14:paraId="7E0C663A" w14:textId="6A0070D1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="16BDAADE">
              <w:rPr/>
              <w:t>How does a metaphorical comparison contribute to the figurative meaning of a character, conflict, setting, theme, etc.?</w:t>
            </w:r>
          </w:p>
          <w:p w:rsidR="16BDAADE" w:rsidP="6E04C894" w:rsidRDefault="16BDAADE" w14:paraId="703FF548" w14:textId="69FD318A">
            <w:pPr>
              <w:pStyle w:val="Normal"/>
            </w:pPr>
            <w:r w:rsidR="16BDAADE">
              <w:rPr/>
              <w:t>Students will read “</w:t>
            </w:r>
            <w:r w:rsidR="66F61C47">
              <w:rPr/>
              <w:t>S</w:t>
            </w:r>
            <w:r w:rsidR="16BDAADE">
              <w:rPr/>
              <w:t xml:space="preserve">he </w:t>
            </w:r>
            <w:r w:rsidR="16BDAADE">
              <w:rPr/>
              <w:t>being</w:t>
            </w:r>
            <w:r w:rsidR="16BDAADE">
              <w:rPr/>
              <w:t xml:space="preserve"> Brand” by </w:t>
            </w:r>
            <w:r w:rsidR="1A384C28">
              <w:rPr/>
              <w:t>EE</w:t>
            </w:r>
            <w:r w:rsidR="16BDAADE">
              <w:rPr/>
              <w:t xml:space="preserve"> </w:t>
            </w:r>
            <w:r w:rsidR="6F1369B3">
              <w:rPr/>
              <w:t>C</w:t>
            </w:r>
            <w:r w:rsidR="16BDAADE">
              <w:rPr/>
              <w:t xml:space="preserve">ummings and annotate. </w:t>
            </w:r>
          </w:p>
          <w:p w:rsidR="16BDAADE" w:rsidP="6E04C894" w:rsidRDefault="16BDAADE" w14:paraId="30A21AF6" w14:textId="31DCFA7C">
            <w:pPr>
              <w:pStyle w:val="Normal"/>
            </w:pPr>
            <w:r w:rsidR="16BDAADE">
              <w:rPr/>
              <w:t xml:space="preserve">We will discuss the text and annotations </w:t>
            </w:r>
            <w:r w:rsidR="16BDAADE">
              <w:rPr/>
              <w:t>as</w:t>
            </w:r>
            <w:r w:rsidR="16BDAADE">
              <w:rPr/>
              <w:t xml:space="preserve"> </w:t>
            </w:r>
            <w:r w:rsidR="16BDAADE">
              <w:rPr/>
              <w:t>a class</w:t>
            </w:r>
            <w:r w:rsidR="16BDAADE">
              <w:rPr/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06" w:type="dxa"/>
            <w:tcMar/>
          </w:tcPr>
          <w:p w:rsidR="1EF2D391" w:rsidP="6E04C894" w:rsidRDefault="1EF2D391" w14:paraId="5B71883F" w14:textId="43F30FFB">
            <w:pPr>
              <w:pStyle w:val="ListParagraph"/>
              <w:numPr>
                <w:ilvl w:val="0"/>
                <w:numId w:val="6"/>
              </w:numPr>
              <w:spacing w:before="0" w:beforeAutospacing="off" w:after="0" w:afterAutospacing="off"/>
              <w:rPr>
                <w:sz w:val="24"/>
                <w:szCs w:val="24"/>
              </w:rPr>
            </w:pPr>
            <w:r w:rsidR="1EF2D391">
              <w:rPr/>
              <w:t>Utilize AP Personal Progress Check (PPC) multiple choice questions to identify retention and/or instructional gaps to be addressed in mini lessons.</w:t>
            </w:r>
          </w:p>
          <w:p w:rsidR="1EF2D391" w:rsidP="6E04C894" w:rsidRDefault="1EF2D391" w14:paraId="12761FE5" w14:textId="2A7CCD7D">
            <w:pPr>
              <w:pStyle w:val="ListParagraph"/>
              <w:numPr>
                <w:ilvl w:val="0"/>
                <w:numId w:val="6"/>
              </w:numPr>
              <w:spacing w:before="0" w:beforeAutospacing="off" w:after="0" w:afterAutospacing="off"/>
              <w:rPr>
                <w:sz w:val="24"/>
                <w:szCs w:val="24"/>
              </w:rPr>
            </w:pPr>
            <w:r w:rsidR="1EF2D391">
              <w:rPr/>
              <w:t>Partners to discuss and refine thinking before sharing with a full group.</w:t>
            </w:r>
          </w:p>
          <w:p w:rsidR="1EF2D391" w:rsidP="6E04C894" w:rsidRDefault="1EF2D391" w14:paraId="7FB8668A" w14:textId="7783BF39">
            <w:pPr>
              <w:pStyle w:val="ListParagraph"/>
              <w:numPr>
                <w:ilvl w:val="0"/>
                <w:numId w:val="6"/>
              </w:numPr>
              <w:spacing w:before="0" w:beforeAutospacing="off" w:after="0" w:afterAutospacing="off"/>
              <w:rPr>
                <w:sz w:val="24"/>
                <w:szCs w:val="24"/>
              </w:rPr>
            </w:pPr>
            <w:r w:rsidR="1EF2D391">
              <w:rPr/>
              <w:t>Annotations will be monitored for text comprehension</w:t>
            </w:r>
          </w:p>
          <w:p w:rsidR="1EF2D391" w:rsidP="6E04C894" w:rsidRDefault="1EF2D391" w14:paraId="0C01EBC8" w14:textId="279F15DD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="1EF2D391">
              <w:rPr/>
              <w:t>Gradual release for converting simplistic claims to sophisticated claims.</w:t>
            </w:r>
          </w:p>
        </w:tc>
      </w:tr>
      <w:tr w:rsidR="6E04C894" w:rsidTr="6E04C894" w14:paraId="74928EED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8E8E8" w:themeFill="background2"/>
            <w:tcMar/>
          </w:tcPr>
          <w:p w:rsidR="4A0FEEE6" w:rsidP="6E04C894" w:rsidRDefault="4A0FEEE6" w14:paraId="5BE94D11" w14:textId="3771AF7F">
            <w:pPr>
              <w:pStyle w:val="Normal"/>
            </w:pPr>
            <w:r w:rsidR="4A0FEEE6">
              <w:rPr/>
              <w:t>LE 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7" w:type="dxa"/>
            <w:tcMar/>
          </w:tcPr>
          <w:p w:rsidR="727EBD96" w:rsidP="6E04C894" w:rsidRDefault="727EBD96" w14:paraId="1491DBFC" w14:textId="2F24825F">
            <w:pPr>
              <w:pStyle w:val="Normal"/>
            </w:pPr>
            <w:r w:rsidR="727EBD96">
              <w:rPr/>
              <w:t>Literary Argumentation: Writing about Tone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00" w:type="dxa"/>
            <w:tcMar/>
          </w:tcPr>
          <w:p w:rsidR="1A7C7BCC" w:rsidP="6E04C894" w:rsidRDefault="1A7C7BCC" w14:paraId="7F926862" w14:textId="18CA3D92">
            <w:pPr>
              <w:pStyle w:val="Normal"/>
            </w:pPr>
            <w:r w:rsidRPr="6E04C894" w:rsidR="1A7C7BCC">
              <w:rPr>
                <w:b w:val="1"/>
                <w:bCs w:val="1"/>
              </w:rPr>
              <w:t xml:space="preserve">Direct Instruction: </w:t>
            </w:r>
            <w:r w:rsidR="1A7C7BCC">
              <w:rPr/>
              <w:t>Justifying a thesis through a line of reasoning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06" w:type="dxa"/>
            <w:tcMar/>
          </w:tcPr>
          <w:p w:rsidR="1A7C7BCC" w:rsidP="6E04C894" w:rsidRDefault="1A7C7BCC" w14:paraId="409B8CCB" w14:textId="4C9A55BD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="1A7C7BCC">
              <w:rPr/>
              <w:t>Collaborative Learning</w:t>
            </w:r>
          </w:p>
          <w:p w:rsidR="1A7C7BCC" w:rsidP="6E04C894" w:rsidRDefault="1A7C7BCC" w14:paraId="5E066BEE" w14:textId="1D37DBB7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="1A7C7BCC">
              <w:rPr/>
              <w:t>Cooperative Learning</w:t>
            </w:r>
          </w:p>
          <w:p w:rsidR="1A7C7BCC" w:rsidP="6E04C894" w:rsidRDefault="1A7C7BCC" w14:paraId="0C3A451D" w14:textId="3098F26D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="1A7C7BCC">
              <w:rPr/>
              <w:t>Choral Writing</w:t>
            </w:r>
          </w:p>
          <w:p w:rsidR="1A7C7BCC" w:rsidP="6E04C894" w:rsidRDefault="1A7C7BCC" w14:paraId="5E75E805" w14:textId="4E06D005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="1A7C7BCC">
              <w:rPr/>
              <w:t>Student constructed exemplar</w:t>
            </w:r>
          </w:p>
          <w:p w:rsidR="6E04C894" w:rsidP="6E04C894" w:rsidRDefault="6E04C894" w14:paraId="5471B52C" w14:textId="4E76726D">
            <w:pPr>
              <w:pStyle w:val="Normal"/>
            </w:pPr>
          </w:p>
        </w:tc>
      </w:tr>
    </w:tbl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5CB32B94" w:rsidP="6E04C894" w:rsidRDefault="5CB32B94" w14:paraId="66EB5ECC" w14:textId="4CC4BAEB">
      <w:pPr>
        <w:pStyle w:val="Normal"/>
        <w:rPr>
          <w:b w:val="1"/>
          <w:bCs w:val="1"/>
        </w:rPr>
      </w:pPr>
      <w:r w:rsidRPr="6E04C894" w:rsidR="5CB32B94">
        <w:rPr>
          <w:b w:val="1"/>
          <w:bCs w:val="1"/>
        </w:rPr>
        <w:t>Anchor Texts:</w:t>
      </w:r>
    </w:p>
    <w:p w:rsidR="5CB32B94" w:rsidP="6E04C894" w:rsidRDefault="5CB32B94" w14:paraId="4B5AC6AB" w14:textId="6F87D819">
      <w:pPr>
        <w:pStyle w:val="Normal"/>
      </w:pPr>
      <w:r w:rsidR="5CB32B94">
        <w:rPr/>
        <w:t xml:space="preserve">Aimee Nezhukumatathil “On Listening to Your Teacher Take Attendance” (poem) </w:t>
      </w:r>
    </w:p>
    <w:p w:rsidR="5CB32B94" w:rsidP="6E04C894" w:rsidRDefault="5CB32B94" w14:paraId="7287A696" w14:textId="4B0296B2">
      <w:pPr>
        <w:pStyle w:val="Normal"/>
      </w:pPr>
      <w:r w:rsidR="5CB32B94">
        <w:rPr/>
        <w:t xml:space="preserve">Anne Bradstreet “Verses upon the Burning of our House” (poem) </w:t>
      </w:r>
    </w:p>
    <w:p w:rsidR="5CB32B94" w:rsidP="6E04C894" w:rsidRDefault="5CB32B94" w14:paraId="598D81FA" w14:textId="45374624">
      <w:pPr>
        <w:pStyle w:val="Normal"/>
      </w:pPr>
      <w:r w:rsidR="5CB32B94">
        <w:rPr/>
        <w:t>Lisa Parker “Snapping Beans” (poem)</w:t>
      </w:r>
    </w:p>
    <w:p w:rsidR="5CB32B94" w:rsidP="6E04C894" w:rsidRDefault="5CB32B94" w14:paraId="74FA67C9" w14:textId="6911FF48">
      <w:pPr>
        <w:pStyle w:val="Normal"/>
      </w:pPr>
      <w:r w:rsidR="5CB32B94">
        <w:rPr/>
        <w:t xml:space="preserve">John Crowe Ransom “Janet Waking” (poem) </w:t>
      </w:r>
    </w:p>
    <w:p w:rsidR="5CB32B94" w:rsidP="6E04C894" w:rsidRDefault="5CB32B94" w14:paraId="434D3A5A" w14:textId="0DC78202">
      <w:pPr>
        <w:pStyle w:val="Normal"/>
      </w:pPr>
      <w:r w:rsidR="5CB32B94">
        <w:rPr/>
        <w:t>Frank X Walker “Death by Basketball” (poem)</w:t>
      </w:r>
    </w:p>
    <w:p w:rsidR="5CB32B94" w:rsidP="6E04C894" w:rsidRDefault="5CB32B94" w14:paraId="716F04A4" w14:textId="4B091A03">
      <w:pPr>
        <w:pStyle w:val="Normal"/>
      </w:pPr>
      <w:r w:rsidR="5CB32B94">
        <w:rPr/>
        <w:t xml:space="preserve">Arisa White “It was easier to manage” (poem) </w:t>
      </w:r>
    </w:p>
    <w:p w:rsidR="5CB32B94" w:rsidP="6E04C894" w:rsidRDefault="5CB32B94" w14:paraId="1045ADB6" w14:textId="15382EA5">
      <w:pPr>
        <w:pStyle w:val="Normal"/>
      </w:pPr>
      <w:r w:rsidR="5CB32B94">
        <w:rPr/>
        <w:t>Amanda Gorman “In This Place (An American Lyric)” (poem)</w:t>
      </w:r>
    </w:p>
    <w:p w:rsidR="5CB32B94" w:rsidP="6E04C894" w:rsidRDefault="5CB32B94" w14:paraId="1853D64A" w14:textId="44A2BB20">
      <w:pPr>
        <w:pStyle w:val="Normal"/>
      </w:pPr>
      <w:r w:rsidR="5CB32B94">
        <w:rPr/>
        <w:t>E.E.Cummings</w:t>
      </w:r>
      <w:r w:rsidR="5CB32B94">
        <w:rPr/>
        <w:t xml:space="preserve"> “she </w:t>
      </w:r>
      <w:r w:rsidR="5CB32B94">
        <w:rPr/>
        <w:t>being</w:t>
      </w:r>
      <w:r w:rsidR="5CB32B94">
        <w:rPr/>
        <w:t xml:space="preserve"> Brand” (poem) </w:t>
      </w:r>
    </w:p>
    <w:p w:rsidR="5CB32B94" w:rsidP="6E04C894" w:rsidRDefault="5CB32B94" w14:paraId="40C59E11" w14:textId="16AFEBF5">
      <w:pPr>
        <w:pStyle w:val="Normal"/>
        <w:rPr>
          <w:b w:val="1"/>
          <w:bCs w:val="1"/>
        </w:rPr>
      </w:pPr>
      <w:r w:rsidRPr="6E04C894" w:rsidR="5CB32B94">
        <w:rPr>
          <w:b w:val="1"/>
          <w:bCs w:val="1"/>
        </w:rPr>
        <w:t>Supplementary Texts:</w:t>
      </w:r>
    </w:p>
    <w:p w:rsidR="5CB32B94" w:rsidP="6E04C894" w:rsidRDefault="5CB32B94" w14:paraId="7C717B29" w14:textId="526BA240">
      <w:pPr>
        <w:pStyle w:val="Normal"/>
      </w:pPr>
      <w:r w:rsidR="5CB32B94">
        <w:rPr/>
        <w:t>John Donne “A Valediction: Forbidding Mourning” (poem)</w:t>
      </w:r>
    </w:p>
    <w:p w:rsidR="5CB32B94" w:rsidP="6E04C894" w:rsidRDefault="5CB32B94" w14:paraId="17321A9A" w14:textId="35887F5B">
      <w:pPr>
        <w:pStyle w:val="Normal"/>
      </w:pPr>
      <w:r w:rsidR="5CB32B94">
        <w:rPr/>
        <w:t>Jon Loomis “Deer Hit” (poem)</w:t>
      </w:r>
    </w:p>
    <w:p w:rsidR="5CB32B94" w:rsidP="6E04C894" w:rsidRDefault="5CB32B94" w14:paraId="365EE2A5" w14:textId="0928F02C">
      <w:pPr>
        <w:pStyle w:val="Normal"/>
      </w:pPr>
      <w:r w:rsidR="5CB32B94">
        <w:rPr/>
        <w:t>Nafissa Thompson-Spires “Fatima, the Biloquist: A Transformation Story” (from The Heads of the Colored People)</w:t>
      </w:r>
    </w:p>
    <w:p w:rsidR="5CB32B94" w:rsidP="6E04C894" w:rsidRDefault="5CB32B94" w14:paraId="4C9AF81C" w14:textId="03FCB2CE">
      <w:pPr>
        <w:pStyle w:val="Normal"/>
      </w:pPr>
      <w:r w:rsidR="5CB32B94">
        <w:rPr/>
        <w:t xml:space="preserve">Andrew Marvell “To His Coy Mistress” (poem) </w:t>
      </w:r>
    </w:p>
    <w:p w:rsidR="5CB32B94" w:rsidP="6E04C894" w:rsidRDefault="5CB32B94" w14:paraId="34B05672" w14:textId="0C21494B">
      <w:pPr>
        <w:pStyle w:val="Normal"/>
      </w:pPr>
      <w:r w:rsidR="5CB32B94">
        <w:rPr/>
        <w:t xml:space="preserve">Natasha Trethewey “Pilgrimage” (poem) </w:t>
      </w:r>
    </w:p>
    <w:p w:rsidR="5CB32B94" w:rsidP="6E04C894" w:rsidRDefault="5CB32B94" w14:paraId="50561A82" w14:textId="08260D20">
      <w:pPr>
        <w:pStyle w:val="Normal"/>
      </w:pPr>
      <w:r w:rsidR="5CB32B94">
        <w:rPr/>
        <w:t>Sofia Romero “Cloud Nine” (short story)</w:t>
      </w:r>
    </w:p>
    <w:p w:rsidR="6E04C894" w:rsidP="6E04C894" w:rsidRDefault="6E04C894" w14:paraId="5396E186" w14:textId="2BCE8BD4">
      <w:pPr>
        <w:pStyle w:val="Normal"/>
      </w:pPr>
    </w:p>
    <w:p w:rsidR="0094117E" w:rsidP="0094117E" w:rsidRDefault="0094117E" w14:paraId="51C64CA4" w14:textId="355DD306">
      <w:pPr>
        <w:pStyle w:val="Heading1"/>
      </w:pPr>
    </w:p>
    <w:p w:rsidRPr="0094117E" w:rsidR="0094117E" w:rsidP="0094117E" w:rsidRDefault="0094117E" w14:paraId="6E856C13" w14:textId="7DA96AB7">
      <w:pPr>
        <w:pStyle w:val="Heading3"/>
      </w:pP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E53B2" w:rsidP="00B451F1" w:rsidRDefault="003E53B2" w14:paraId="51BAEE24" w14:textId="77777777">
      <w:pPr>
        <w:spacing w:after="0" w:line="240" w:lineRule="auto"/>
      </w:pPr>
      <w:r>
        <w:separator/>
      </w:r>
    </w:p>
  </w:endnote>
  <w:endnote w:type="continuationSeparator" w:id="0">
    <w:p w:rsidR="003E53B2" w:rsidP="00B451F1" w:rsidRDefault="003E53B2" w14:paraId="642F1C2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E53B2" w:rsidP="00B451F1" w:rsidRDefault="003E53B2" w14:paraId="0E8CB66A" w14:textId="77777777">
      <w:pPr>
        <w:spacing w:after="0" w:line="240" w:lineRule="auto"/>
      </w:pPr>
      <w:r>
        <w:separator/>
      </w:r>
    </w:p>
  </w:footnote>
  <w:footnote w:type="continuationSeparator" w:id="0">
    <w:p w:rsidR="003E53B2" w:rsidP="00B451F1" w:rsidRDefault="003E53B2" w14:paraId="4D3DA8B1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VT3sLbWlgV3Sf9" int2:id="e5x13uZd">
      <int2:state int2:type="spell" int2:value="Rejected"/>
    </int2:textHash>
    <int2:bookmark int2:bookmarkName="_Int_JMyOkjXO" int2:invalidationBookmarkName="" int2:hashCode="A9IoR+yJIfr1x4" int2:id="oPIt1oyb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1">
    <w:nsid w:val="3ebe00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5d6f3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044f9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5bc72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c4078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5f1ee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16dee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dba28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eee4a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d0ecd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cb03b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1F5081"/>
    <w:rsid w:val="00245481"/>
    <w:rsid w:val="002472EA"/>
    <w:rsid w:val="00296845"/>
    <w:rsid w:val="00311214"/>
    <w:rsid w:val="003174B4"/>
    <w:rsid w:val="003838D5"/>
    <w:rsid w:val="003D565C"/>
    <w:rsid w:val="003E53B2"/>
    <w:rsid w:val="0042127F"/>
    <w:rsid w:val="00465BBE"/>
    <w:rsid w:val="00690C9E"/>
    <w:rsid w:val="00717760"/>
    <w:rsid w:val="007539BC"/>
    <w:rsid w:val="008C5ED0"/>
    <w:rsid w:val="0094117E"/>
    <w:rsid w:val="009956B5"/>
    <w:rsid w:val="0099B1E5"/>
    <w:rsid w:val="009E277D"/>
    <w:rsid w:val="00A265C3"/>
    <w:rsid w:val="00AE0F04"/>
    <w:rsid w:val="00B31007"/>
    <w:rsid w:val="00B408B8"/>
    <w:rsid w:val="00B451F1"/>
    <w:rsid w:val="00B71C21"/>
    <w:rsid w:val="00C76099"/>
    <w:rsid w:val="00E90265"/>
    <w:rsid w:val="00EA2791"/>
    <w:rsid w:val="00F13913"/>
    <w:rsid w:val="00F72C03"/>
    <w:rsid w:val="0182AF58"/>
    <w:rsid w:val="048213A0"/>
    <w:rsid w:val="04BC18D1"/>
    <w:rsid w:val="04CACE31"/>
    <w:rsid w:val="06DEA97D"/>
    <w:rsid w:val="087F49BD"/>
    <w:rsid w:val="0AD97D15"/>
    <w:rsid w:val="0D11C35D"/>
    <w:rsid w:val="16BDAADE"/>
    <w:rsid w:val="182F26E6"/>
    <w:rsid w:val="18BDDF6F"/>
    <w:rsid w:val="19E1F400"/>
    <w:rsid w:val="1A384C28"/>
    <w:rsid w:val="1A7C7BCC"/>
    <w:rsid w:val="1B7DFCB7"/>
    <w:rsid w:val="1B8AD47A"/>
    <w:rsid w:val="1EF2D391"/>
    <w:rsid w:val="20E602F4"/>
    <w:rsid w:val="21A8BF13"/>
    <w:rsid w:val="21C5333C"/>
    <w:rsid w:val="28EB87B5"/>
    <w:rsid w:val="2BE50C0B"/>
    <w:rsid w:val="2D74F406"/>
    <w:rsid w:val="2EC70FE8"/>
    <w:rsid w:val="369EE20B"/>
    <w:rsid w:val="3D61A8A4"/>
    <w:rsid w:val="3DCFA4FB"/>
    <w:rsid w:val="407BBA1F"/>
    <w:rsid w:val="41F7E4E1"/>
    <w:rsid w:val="43E7927D"/>
    <w:rsid w:val="4562E290"/>
    <w:rsid w:val="46A2610E"/>
    <w:rsid w:val="4A0FEEE6"/>
    <w:rsid w:val="4A253771"/>
    <w:rsid w:val="4A7A8090"/>
    <w:rsid w:val="4C5FAEF0"/>
    <w:rsid w:val="4CDC11D8"/>
    <w:rsid w:val="54725B56"/>
    <w:rsid w:val="5A5D7BFC"/>
    <w:rsid w:val="5A759AFA"/>
    <w:rsid w:val="5CB32B94"/>
    <w:rsid w:val="5DE38596"/>
    <w:rsid w:val="61724291"/>
    <w:rsid w:val="6356C319"/>
    <w:rsid w:val="66F61C47"/>
    <w:rsid w:val="6894746B"/>
    <w:rsid w:val="69DEE8A3"/>
    <w:rsid w:val="6AAE545D"/>
    <w:rsid w:val="6E04C894"/>
    <w:rsid w:val="6F1369B3"/>
    <w:rsid w:val="703E5502"/>
    <w:rsid w:val="71149E18"/>
    <w:rsid w:val="727EBD96"/>
    <w:rsid w:val="75F4D3A2"/>
    <w:rsid w:val="7CC0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713d739446e54dc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English Language Arts</SubjectArea>
    <PublishDate xmlns="f0c7aa5d-1801-4bf3-9c83-bf49c31beba3" xsi:nil="true"/>
    <CourseID xmlns="f0c7aa5d-1801-4bf3-9c83-bf49c31beba3" xsi:nil="true"/>
  </documentManagement>
</p:properties>
</file>

<file path=customXml/itemProps1.xml><?xml version="1.0" encoding="utf-8"?>
<ds:datastoreItem xmlns:ds="http://schemas.openxmlformats.org/officeDocument/2006/customXml" ds:itemID="{C19B595E-F40C-4C0B-A28B-4904129389E0}"/>
</file>

<file path=customXml/itemProps2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Holman, Pamela</cp:lastModifiedBy>
  <cp:revision>4</cp:revision>
  <dcterms:created xsi:type="dcterms:W3CDTF">2026-05-22T15:22:00Z</dcterms:created>
  <dcterms:modified xsi:type="dcterms:W3CDTF">2026-06-18T21:45:55Z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62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